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</w:tblGrid>
      <w:tr w:rsidR="003C2D3D" w:rsidRPr="003C2D3D" w:rsidTr="00551D9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C2D3D" w:rsidRPr="003C2D3D" w:rsidRDefault="003C2D3D" w:rsidP="00551D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3C2D3D" w:rsidRPr="003C2D3D" w:rsidRDefault="003C2D3D" w:rsidP="00551D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Директор МБОУ ДОД </w:t>
            </w:r>
          </w:p>
          <w:p w:rsidR="003C2D3D" w:rsidRPr="003C2D3D" w:rsidRDefault="003C2D3D" w:rsidP="00551D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189230</wp:posOffset>
                  </wp:positionV>
                  <wp:extent cx="1228725" cy="581025"/>
                  <wp:effectExtent l="19050" t="0" r="9525" b="0"/>
                  <wp:wrapNone/>
                  <wp:docPr id="2" name="Рисунок 2" descr="C:\Users\1\Desktop\рабочий стол\ДЮСШ\рабочий стол с того компа\штамп\печать дюсш\SCN_0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рабочий стол\ДЮСШ\рабочий стол с того компа\штамп\печать дюсш\SCN_0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«Детско – юношеская спортивная школа № 2»</w:t>
            </w:r>
          </w:p>
          <w:p w:rsidR="003C2D3D" w:rsidRPr="003C2D3D" w:rsidRDefault="003C2D3D" w:rsidP="00551D92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______________ П.И. Крылов</w:t>
            </w:r>
          </w:p>
          <w:p w:rsidR="003C2D3D" w:rsidRPr="003C2D3D" w:rsidRDefault="003C2D3D" w:rsidP="00551D92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r w:rsidRPr="003C2D3D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27</w:t>
            </w: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» </w:t>
            </w:r>
            <w:r w:rsidRPr="003C2D3D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августа</w:t>
            </w: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20</w:t>
            </w:r>
            <w:r w:rsidRPr="003C2D3D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>15</w:t>
            </w: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3C2D3D" w:rsidRPr="003C2D3D" w:rsidRDefault="003C2D3D" w:rsidP="003C2D3D">
      <w:pPr>
        <w:rPr>
          <w:rFonts w:ascii="Calibri" w:eastAsia="Times New Roman" w:hAnsi="Calibri"/>
          <w:sz w:val="28"/>
          <w:szCs w:val="28"/>
          <w:lang w:val="ru-RU"/>
        </w:rPr>
      </w:pPr>
      <w:r>
        <w:rPr>
          <w:rFonts w:ascii="Calibri" w:eastAsia="Times New Roman" w:hAnsi="Calibri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918210</wp:posOffset>
            </wp:positionV>
            <wp:extent cx="1457325" cy="1504950"/>
            <wp:effectExtent l="19050" t="0" r="9525" b="0"/>
            <wp:wrapNone/>
            <wp:docPr id="1" name="Рисунок 1" descr="C:\Users\1\Desktop\рабочий стол\ДЮСШ\рабочий стол с того компа\штамп\печать дюсш\SCN_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чий стол\ДЮСШ\рабочий стол с того компа\штамп\печать дюсш\SCN_0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1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</w:tblGrid>
      <w:tr w:rsidR="003C2D3D" w:rsidRPr="003C2D3D" w:rsidTr="00551D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C2D3D" w:rsidRPr="003C2D3D" w:rsidRDefault="003C2D3D" w:rsidP="00551D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«Рассмотрено»</w:t>
            </w:r>
          </w:p>
          <w:p w:rsidR="003C2D3D" w:rsidRPr="003C2D3D" w:rsidRDefault="003C2D3D" w:rsidP="00551D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На педагогическом совете </w:t>
            </w:r>
          </w:p>
          <w:p w:rsidR="003C2D3D" w:rsidRPr="003C2D3D" w:rsidRDefault="003C2D3D" w:rsidP="00551D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C2D3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Протокол от 27.08.2015 г. № 2</w:t>
            </w:r>
          </w:p>
        </w:tc>
      </w:tr>
    </w:tbl>
    <w:p w:rsidR="003C2D3D" w:rsidRPr="003C2D3D" w:rsidRDefault="003C2D3D" w:rsidP="003C2D3D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3C2D3D" w:rsidRPr="003C2D3D" w:rsidRDefault="003C2D3D" w:rsidP="003C2D3D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3C2D3D" w:rsidRPr="003C2D3D" w:rsidRDefault="003C2D3D" w:rsidP="003C2D3D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3C2D3D" w:rsidRPr="003C2D3D" w:rsidRDefault="003C2D3D" w:rsidP="003C2D3D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b/>
          <w:sz w:val="28"/>
          <w:szCs w:val="28"/>
          <w:lang w:val="ru-RU"/>
        </w:rPr>
        <w:t>Положение</w:t>
      </w:r>
    </w:p>
    <w:p w:rsidR="003C2D3D" w:rsidRPr="003C2D3D" w:rsidRDefault="003C2D3D" w:rsidP="003C2D3D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о порядке приёма и отчисления учащихся </w:t>
      </w:r>
    </w:p>
    <w:p w:rsidR="003C2D3D" w:rsidRPr="003C2D3D" w:rsidRDefault="003C2D3D" w:rsidP="003C2D3D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из муниципального образовательного учреждения </w:t>
      </w:r>
    </w:p>
    <w:p w:rsidR="003C2D3D" w:rsidRPr="003C2D3D" w:rsidRDefault="003C2D3D" w:rsidP="003C2D3D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дополнительного образования детей </w:t>
      </w:r>
    </w:p>
    <w:p w:rsidR="003C2D3D" w:rsidRPr="003C2D3D" w:rsidRDefault="003C2D3D" w:rsidP="003C2D3D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b/>
          <w:sz w:val="28"/>
          <w:szCs w:val="28"/>
          <w:lang w:val="ru-RU"/>
        </w:rPr>
        <w:t>«Детско – юношеская спортивная школа № 2»</w:t>
      </w:r>
    </w:p>
    <w:p w:rsidR="003C2D3D" w:rsidRPr="003C2D3D" w:rsidRDefault="003C2D3D" w:rsidP="003C2D3D">
      <w:pPr>
        <w:spacing w:before="120" w:after="120"/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  <w:proofErr w:type="gramStart"/>
      <w:r w:rsidRPr="003C2D3D">
        <w:rPr>
          <w:rFonts w:ascii="Times New Roman" w:eastAsia="Times New Roman" w:hAnsi="Times New Roman"/>
          <w:b/>
          <w:i/>
          <w:sz w:val="28"/>
          <w:szCs w:val="28"/>
        </w:rPr>
        <w:t>I</w:t>
      </w:r>
      <w:r w:rsidRPr="003C2D3D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. Общие положения.</w:t>
      </w:r>
      <w:proofErr w:type="gramEnd"/>
    </w:p>
    <w:p w:rsidR="003C2D3D" w:rsidRPr="003C2D3D" w:rsidRDefault="003C2D3D" w:rsidP="003C2D3D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1. Настоящее положение о порядке  приёма и отчисления, обучающихся из  муниципального бюджетного образовательного учреждения дополнительного образования детей «Детско – юношеская спортивная школа № 2» (далее - ДЮСШ) разработано на основании Закона РФ «Об образовании» и </w:t>
      </w:r>
      <w:proofErr w:type="gramStart"/>
      <w:r w:rsidRPr="003C2D3D">
        <w:rPr>
          <w:rFonts w:ascii="Times New Roman" w:eastAsia="Times New Roman" w:hAnsi="Times New Roman"/>
          <w:sz w:val="28"/>
          <w:szCs w:val="28"/>
          <w:lang w:val="ru-RU"/>
        </w:rPr>
        <w:t>призван</w:t>
      </w:r>
      <w:proofErr w:type="gramEnd"/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 обеспечить реализацию прав граждан на образование.</w:t>
      </w:r>
    </w:p>
    <w:p w:rsidR="003C2D3D" w:rsidRPr="003C2D3D" w:rsidRDefault="003C2D3D" w:rsidP="003C2D3D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2.</w:t>
      </w:r>
      <w:r w:rsidRPr="003C2D3D">
        <w:rPr>
          <w:rFonts w:ascii="Times New Roman" w:eastAsia="Times New Roman" w:hAnsi="Times New Roman"/>
          <w:lang w:val="ru-RU"/>
        </w:rPr>
        <w:t xml:space="preserve"> </w:t>
      </w:r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Зачисление детей  в Учреждение  производится на </w:t>
      </w:r>
      <w:proofErr w:type="gramStart"/>
      <w:r w:rsidRPr="003C2D3D">
        <w:rPr>
          <w:rFonts w:ascii="Times New Roman" w:eastAsia="Times New Roman" w:hAnsi="Times New Roman"/>
          <w:sz w:val="28"/>
          <w:szCs w:val="28"/>
          <w:lang w:val="ru-RU"/>
        </w:rPr>
        <w:t>основании</w:t>
      </w:r>
      <w:proofErr w:type="gramEnd"/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 заявления от  родителей (законных представителей), заключения соглашения о приеме на отделение  вида спорта и медицинской справки от педиатра о состоянии здоровья поступающего. </w:t>
      </w:r>
    </w:p>
    <w:p w:rsidR="003C2D3D" w:rsidRPr="003C2D3D" w:rsidRDefault="003C2D3D" w:rsidP="003C2D3D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3. На протяжении первых двух месяцев тренер ведет наблюдение за поведением и  деятельностью детей при выполнении различных упражнений, участия в  подвижных  играх. </w:t>
      </w:r>
    </w:p>
    <w:p w:rsidR="003C2D3D" w:rsidRPr="003C2D3D" w:rsidRDefault="003C2D3D" w:rsidP="003C2D3D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По данным этих наблюдений делается предварительно заключение о соответствии  обучающихся основным требованиям по видам спорта. </w:t>
      </w:r>
    </w:p>
    <w:p w:rsidR="003C2D3D" w:rsidRPr="003C2D3D" w:rsidRDefault="003C2D3D" w:rsidP="003C2D3D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4.Набор и комплектование групп в ДЮСШ производится ежегодно                      с 01 сентября по  15 сентября с последующим  </w:t>
      </w:r>
      <w:proofErr w:type="spellStart"/>
      <w:r w:rsidRPr="003C2D3D">
        <w:rPr>
          <w:rFonts w:ascii="Times New Roman" w:eastAsia="Times New Roman" w:hAnsi="Times New Roman"/>
          <w:sz w:val="28"/>
          <w:szCs w:val="28"/>
          <w:lang w:val="ru-RU"/>
        </w:rPr>
        <w:t>донабором</w:t>
      </w:r>
      <w:proofErr w:type="spellEnd"/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 детей.  </w:t>
      </w:r>
    </w:p>
    <w:p w:rsidR="003C2D3D" w:rsidRPr="003C2D3D" w:rsidRDefault="003C2D3D" w:rsidP="003C2D3D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3. Комплектование групп в ДЮСШ зависит от числа поданных заявлений родителей (законных представителей) и условий, созданных для осуществления образовательного процесса, с учётом санитарных норм.</w:t>
      </w:r>
    </w:p>
    <w:p w:rsidR="003C2D3D" w:rsidRPr="003C2D3D" w:rsidRDefault="003C2D3D" w:rsidP="003C2D3D">
      <w:pPr>
        <w:spacing w:before="120" w:after="120"/>
        <w:ind w:firstLine="708"/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b/>
          <w:i/>
          <w:sz w:val="28"/>
          <w:szCs w:val="28"/>
        </w:rPr>
        <w:t>II</w:t>
      </w:r>
      <w:r w:rsidRPr="003C2D3D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. Порядок приема в ДЮСШ.</w:t>
      </w:r>
    </w:p>
    <w:p w:rsidR="003C2D3D" w:rsidRPr="003C2D3D" w:rsidRDefault="003C2D3D" w:rsidP="003C2D3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1. Зачисление в ДЮСШ производится на основании:</w:t>
      </w:r>
    </w:p>
    <w:p w:rsidR="003C2D3D" w:rsidRPr="003C2D3D" w:rsidRDefault="003C2D3D" w:rsidP="003C2D3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- заявления  родителей (законных  представителей);</w:t>
      </w:r>
    </w:p>
    <w:p w:rsidR="003C2D3D" w:rsidRPr="003C2D3D" w:rsidRDefault="003C2D3D" w:rsidP="003C2D3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- справки от медицинского работника о допуске к занятиям в лыжной секции.</w:t>
      </w:r>
    </w:p>
    <w:p w:rsidR="003C2D3D" w:rsidRPr="003C2D3D" w:rsidRDefault="003C2D3D" w:rsidP="003C2D3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2. Зачисление в образовательное учреждение осуществляется приказом Директора ДЮСШ после предоставления всех необходимых документов.</w:t>
      </w:r>
    </w:p>
    <w:p w:rsidR="003C2D3D" w:rsidRPr="003C2D3D" w:rsidRDefault="003C2D3D" w:rsidP="003C2D3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3. Администрация ДЮСШ </w:t>
      </w:r>
      <w:proofErr w:type="gramStart"/>
      <w:r w:rsidRPr="003C2D3D">
        <w:rPr>
          <w:rFonts w:ascii="Times New Roman" w:eastAsia="Times New Roman" w:hAnsi="Times New Roman"/>
          <w:sz w:val="28"/>
          <w:szCs w:val="28"/>
          <w:lang w:val="ru-RU"/>
        </w:rPr>
        <w:t>обязана</w:t>
      </w:r>
      <w:proofErr w:type="gramEnd"/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 ознакомить поступающего и его родителей (законных  представителей) с Уставом, образовательной программой и другими документами, регламентирующими  осуществление образовательного процесса в этом учреждении.   </w:t>
      </w:r>
    </w:p>
    <w:p w:rsidR="003C2D3D" w:rsidRPr="003C2D3D" w:rsidRDefault="003C2D3D" w:rsidP="003C2D3D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4. Прием обучающегося в ДЮСШ из другого образовательного учреждения, реализующего образовательные программы соответствующего уровня, производится приказом директора, на основании предоставленной справки с места предыдущего обучения.</w:t>
      </w:r>
    </w:p>
    <w:p w:rsidR="003C2D3D" w:rsidRPr="003C2D3D" w:rsidRDefault="003C2D3D" w:rsidP="003C2D3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4. Директора ДЮСШ имеет право отказать в приёме в образовательное учреждение только по причине отсутствия свободных мест в учреждении.</w:t>
      </w:r>
    </w:p>
    <w:p w:rsidR="003C2D3D" w:rsidRPr="003C2D3D" w:rsidRDefault="003C2D3D" w:rsidP="003C2D3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5. В случае нарушения порядка приёма детей в образовательное учреждение родители (законные представители) вправе обжаловать действия администрации ДЮСШ в Управление </w:t>
      </w:r>
      <w:proofErr w:type="gramStart"/>
      <w:r w:rsidRPr="003C2D3D">
        <w:rPr>
          <w:rFonts w:ascii="Times New Roman" w:eastAsia="Times New Roman" w:hAnsi="Times New Roman"/>
          <w:sz w:val="28"/>
          <w:szCs w:val="28"/>
          <w:lang w:val="ru-RU"/>
        </w:rPr>
        <w:t>физической</w:t>
      </w:r>
      <w:proofErr w:type="gramEnd"/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 культуры и спорта Вязниковского района. </w:t>
      </w:r>
    </w:p>
    <w:p w:rsidR="003C2D3D" w:rsidRPr="003C2D3D" w:rsidRDefault="003C2D3D" w:rsidP="003C2D3D">
      <w:pPr>
        <w:spacing w:before="120" w:after="120"/>
        <w:ind w:firstLine="708"/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b/>
          <w:i/>
          <w:sz w:val="28"/>
          <w:szCs w:val="28"/>
        </w:rPr>
        <w:t>III</w:t>
      </w:r>
      <w:r w:rsidRPr="003C2D3D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. Порядок отчисления из ДЮСШ.</w:t>
      </w:r>
    </w:p>
    <w:p w:rsidR="003C2D3D" w:rsidRPr="003C2D3D" w:rsidRDefault="003C2D3D" w:rsidP="003C2D3D">
      <w:pPr>
        <w:spacing w:before="120" w:after="120"/>
        <w:ind w:firstLine="708"/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1. Учащиеся, из ДЮСШ могут быть отчислены по следующим основаниям:</w:t>
      </w:r>
    </w:p>
    <w:p w:rsidR="003C2D3D" w:rsidRPr="003C2D3D" w:rsidRDefault="003C2D3D" w:rsidP="003C2D3D">
      <w:pPr>
        <w:numPr>
          <w:ilvl w:val="0"/>
          <w:numId w:val="1"/>
        </w:numPr>
        <w:tabs>
          <w:tab w:val="clear" w:pos="840"/>
          <w:tab w:val="left" w:pos="0"/>
        </w:tabs>
        <w:ind w:firstLine="1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при наличии медицинского заключения о состоянии здоровья обучающегося, препятствующего его дальнейшему пребыванию в образовательном  учреждении;</w:t>
      </w:r>
    </w:p>
    <w:p w:rsidR="003C2D3D" w:rsidRPr="003C2D3D" w:rsidRDefault="003C2D3D" w:rsidP="003C2D3D">
      <w:pPr>
        <w:numPr>
          <w:ilvl w:val="0"/>
          <w:numId w:val="1"/>
        </w:numPr>
        <w:tabs>
          <w:tab w:val="left" w:pos="0"/>
        </w:tabs>
        <w:ind w:firstLine="1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по заявлению родителей (законных  представителей);</w:t>
      </w:r>
    </w:p>
    <w:p w:rsidR="003C2D3D" w:rsidRPr="003C2D3D" w:rsidRDefault="003C2D3D" w:rsidP="003C2D3D">
      <w:pPr>
        <w:numPr>
          <w:ilvl w:val="0"/>
          <w:numId w:val="1"/>
        </w:numPr>
        <w:ind w:firstLine="1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3C2D3D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proofErr w:type="gramEnd"/>
      <w:r w:rsidRPr="003C2D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C2D3D">
        <w:rPr>
          <w:rFonts w:ascii="Times New Roman" w:eastAsia="Times New Roman" w:hAnsi="Times New Roman"/>
          <w:sz w:val="28"/>
          <w:szCs w:val="28"/>
        </w:rPr>
        <w:t>систематические</w:t>
      </w:r>
      <w:proofErr w:type="spellEnd"/>
      <w:r w:rsidRPr="003C2D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C2D3D">
        <w:rPr>
          <w:rFonts w:ascii="Times New Roman" w:eastAsia="Times New Roman" w:hAnsi="Times New Roman"/>
          <w:sz w:val="28"/>
          <w:szCs w:val="28"/>
        </w:rPr>
        <w:t>пропуски</w:t>
      </w:r>
      <w:proofErr w:type="spellEnd"/>
      <w:r w:rsidRPr="003C2D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C2D3D">
        <w:rPr>
          <w:rFonts w:ascii="Times New Roman" w:eastAsia="Times New Roman" w:hAnsi="Times New Roman"/>
          <w:sz w:val="28"/>
          <w:szCs w:val="28"/>
        </w:rPr>
        <w:t>занятий</w:t>
      </w:r>
      <w:proofErr w:type="spellEnd"/>
      <w:r w:rsidRPr="003C2D3D">
        <w:rPr>
          <w:rFonts w:ascii="Times New Roman" w:eastAsia="Times New Roman" w:hAnsi="Times New Roman"/>
          <w:sz w:val="28"/>
          <w:szCs w:val="28"/>
        </w:rPr>
        <w:t>.</w:t>
      </w:r>
    </w:p>
    <w:p w:rsidR="003C2D3D" w:rsidRPr="003C2D3D" w:rsidRDefault="003C2D3D" w:rsidP="003C2D3D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2. Об исключении обучающего из образовательного учреждения издается приказ директора спортивной школы.</w:t>
      </w:r>
    </w:p>
    <w:p w:rsidR="003C2D3D" w:rsidRPr="003C2D3D" w:rsidRDefault="003C2D3D" w:rsidP="003C2D3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 3. Решение администрации образовательного учреждения об отчислении может быть обжаловано в  Управление физической культуры и спорта Вязниковского района.          </w:t>
      </w:r>
    </w:p>
    <w:p w:rsidR="003C2D3D" w:rsidRPr="003C2D3D" w:rsidRDefault="003C2D3D" w:rsidP="003C2D3D">
      <w:pPr>
        <w:tabs>
          <w:tab w:val="left" w:pos="558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>4. Решение об отчислении детей – сирот и детей, оставшихся без попечения родителей  (законных  представителей), принимается с согласия органов опеки и попечительства.</w:t>
      </w:r>
    </w:p>
    <w:p w:rsidR="003C2D3D" w:rsidRPr="003C2D3D" w:rsidRDefault="003C2D3D" w:rsidP="003C2D3D">
      <w:pPr>
        <w:tabs>
          <w:tab w:val="left" w:pos="558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C2D3D">
        <w:rPr>
          <w:rFonts w:ascii="Times New Roman" w:eastAsia="Times New Roman" w:hAnsi="Times New Roman"/>
          <w:sz w:val="28"/>
          <w:szCs w:val="28"/>
          <w:lang w:val="ru-RU"/>
        </w:rPr>
        <w:t xml:space="preserve">5. Решение  об  отчислении  учащегося  из  ДЮСШ  оформляется  приказом  директора. </w:t>
      </w:r>
    </w:p>
    <w:p w:rsidR="003C2D3D" w:rsidRPr="003C2D3D" w:rsidRDefault="003C2D3D" w:rsidP="003C2D3D">
      <w:pPr>
        <w:tabs>
          <w:tab w:val="left" w:pos="5580"/>
        </w:tabs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3C2D3D" w:rsidRPr="003C2D3D" w:rsidRDefault="003C2D3D" w:rsidP="003C2D3D">
      <w:pPr>
        <w:tabs>
          <w:tab w:val="left" w:pos="5580"/>
        </w:tabs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4169B1" w:rsidRPr="003C2D3D" w:rsidRDefault="004169B1" w:rsidP="003C2D3D">
      <w:pPr>
        <w:rPr>
          <w:rFonts w:ascii="Times New Roman" w:hAnsi="Times New Roman"/>
          <w:lang w:val="ru-RU"/>
        </w:rPr>
      </w:pPr>
    </w:p>
    <w:sectPr w:rsidR="004169B1" w:rsidRPr="003C2D3D" w:rsidSect="003C2D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CA9"/>
    <w:multiLevelType w:val="hybridMultilevel"/>
    <w:tmpl w:val="BC7215B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D3D"/>
    <w:rsid w:val="003C2D3D"/>
    <w:rsid w:val="0041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3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2D3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D3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D3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D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D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D3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D3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D3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D3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C2D3D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3C2D3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C2D3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2D3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2D3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2D3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C2D3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C2D3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C2D3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C2D3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C2D3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C2D3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C2D3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C2D3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C2D3D"/>
    <w:rPr>
      <w:b/>
      <w:bCs/>
    </w:rPr>
  </w:style>
  <w:style w:type="character" w:styleId="a9">
    <w:name w:val="Emphasis"/>
    <w:basedOn w:val="a0"/>
    <w:uiPriority w:val="20"/>
    <w:qFormat/>
    <w:rsid w:val="003C2D3D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C2D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2D3D"/>
    <w:rPr>
      <w:i/>
    </w:rPr>
  </w:style>
  <w:style w:type="character" w:customStyle="1" w:styleId="22">
    <w:name w:val="Цитата 2 Знак"/>
    <w:basedOn w:val="a0"/>
    <w:link w:val="21"/>
    <w:uiPriority w:val="29"/>
    <w:rsid w:val="003C2D3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C2D3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C2D3D"/>
    <w:rPr>
      <w:b/>
      <w:i/>
      <w:sz w:val="24"/>
    </w:rPr>
  </w:style>
  <w:style w:type="character" w:styleId="ad">
    <w:name w:val="Subtle Emphasis"/>
    <w:uiPriority w:val="19"/>
    <w:qFormat/>
    <w:rsid w:val="003C2D3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C2D3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C2D3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C2D3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C2D3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C2D3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C2D3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C2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</Words>
  <Characters>3067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2016-09-12T07:37:00Z</dcterms:created>
  <dcterms:modified xsi:type="dcterms:W3CDTF">2016-09-12T07:46:00Z</dcterms:modified>
</cp:coreProperties>
</file>